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3FDE" w14:textId="45CB1A17" w:rsidR="00155C75" w:rsidRDefault="00155C75" w:rsidP="00155C7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PT Serif" w:hAnsi="PT Serif"/>
          <w:color w:val="212529"/>
        </w:rPr>
      </w:pPr>
      <w:r>
        <w:rPr>
          <w:rStyle w:val="Strong"/>
          <w:rFonts w:ascii="PT Serif" w:hAnsi="PT Serif"/>
          <w:color w:val="212529"/>
        </w:rPr>
        <w:t>Znanje za sve VI</w:t>
      </w:r>
    </w:p>
    <w:p w14:paraId="080C7735" w14:textId="77777777" w:rsidR="00155C75" w:rsidRDefault="00155C75" w:rsidP="00155C7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PT Serif" w:hAnsi="PT Serif"/>
          <w:color w:val="212529"/>
        </w:rPr>
      </w:pPr>
    </w:p>
    <w:p w14:paraId="239F8FDC" w14:textId="573C713A" w:rsidR="00155C75" w:rsidRDefault="00155C75" w:rsidP="00155C75">
      <w:pPr>
        <w:pStyle w:val="NormalWeb"/>
        <w:shd w:val="clear" w:color="auto" w:fill="FFFFFF"/>
        <w:spacing w:before="0" w:beforeAutospacing="0" w:after="0" w:afterAutospacing="0"/>
        <w:rPr>
          <w:rFonts w:ascii="PT Serif" w:hAnsi="PT Serif"/>
          <w:color w:val="182B49"/>
        </w:rPr>
      </w:pPr>
      <w:r>
        <w:rPr>
          <w:rStyle w:val="Strong"/>
          <w:rFonts w:ascii="PT Serif" w:hAnsi="PT Serif"/>
          <w:color w:val="212529"/>
        </w:rPr>
        <w:t>Naziv programa pod kojim se provodi projekt:</w:t>
      </w:r>
      <w:r>
        <w:rPr>
          <w:rFonts w:ascii="PT Serif" w:hAnsi="PT Serif"/>
          <w:color w:val="182B49"/>
        </w:rPr>
        <w:t> Europski socijalni fond</w:t>
      </w:r>
      <w:r>
        <w:rPr>
          <w:rFonts w:ascii="PT Serif" w:hAnsi="PT Serif"/>
          <w:color w:val="182B49"/>
        </w:rPr>
        <w:t xml:space="preserve"> plus 2021. – 2027. </w:t>
      </w:r>
      <w:r>
        <w:rPr>
          <w:rFonts w:ascii="PT Serif" w:hAnsi="PT Serif"/>
          <w:color w:val="182B49"/>
        </w:rPr>
        <w:t xml:space="preserve"> – </w:t>
      </w:r>
      <w:r>
        <w:rPr>
          <w:rFonts w:ascii="PT Serif" w:hAnsi="PT Serif"/>
          <w:color w:val="182B49"/>
        </w:rPr>
        <w:t>Program</w:t>
      </w:r>
      <w:r>
        <w:rPr>
          <w:rFonts w:ascii="PT Serif" w:hAnsi="PT Serif"/>
          <w:color w:val="182B49"/>
        </w:rPr>
        <w:t xml:space="preserve"> </w:t>
      </w:r>
      <w:r w:rsidRPr="00155C75">
        <w:rPr>
          <w:rFonts w:ascii="PT Serif" w:hAnsi="PT Serif"/>
          <w:i/>
          <w:iCs/>
          <w:color w:val="182B49"/>
        </w:rPr>
        <w:t>Učinkoviti ljudski potencijali</w:t>
      </w:r>
      <w:r>
        <w:rPr>
          <w:rFonts w:ascii="PT Serif" w:hAnsi="PT Serif"/>
          <w:color w:val="182B49"/>
        </w:rPr>
        <w:t xml:space="preserve"> 20</w:t>
      </w:r>
      <w:r>
        <w:rPr>
          <w:rFonts w:ascii="PT Serif" w:hAnsi="PT Serif"/>
          <w:color w:val="182B49"/>
        </w:rPr>
        <w:t>21</w:t>
      </w:r>
      <w:r>
        <w:rPr>
          <w:rFonts w:ascii="PT Serif" w:hAnsi="PT Serif"/>
          <w:color w:val="182B49"/>
        </w:rPr>
        <w:t>.</w:t>
      </w:r>
      <w:r>
        <w:rPr>
          <w:rFonts w:ascii="PT Serif" w:hAnsi="PT Serif"/>
          <w:color w:val="182B49"/>
        </w:rPr>
        <w:t xml:space="preserve"> – </w:t>
      </w:r>
      <w:r>
        <w:rPr>
          <w:rFonts w:ascii="PT Serif" w:hAnsi="PT Serif"/>
          <w:color w:val="182B49"/>
        </w:rPr>
        <w:t>202</w:t>
      </w:r>
      <w:r>
        <w:rPr>
          <w:rFonts w:ascii="PT Serif" w:hAnsi="PT Serif"/>
          <w:color w:val="182B49"/>
        </w:rPr>
        <w:t>7</w:t>
      </w:r>
      <w:r>
        <w:rPr>
          <w:rFonts w:ascii="PT Serif" w:hAnsi="PT Serif"/>
          <w:color w:val="182B49"/>
        </w:rPr>
        <w:t>.</w:t>
      </w:r>
    </w:p>
    <w:p w14:paraId="4EB262CA" w14:textId="77777777" w:rsidR="00155C75" w:rsidRDefault="00155C75" w:rsidP="00155C75">
      <w:pPr>
        <w:pStyle w:val="NormalWeb"/>
        <w:shd w:val="clear" w:color="auto" w:fill="FFFFFF"/>
        <w:spacing w:before="0" w:beforeAutospacing="0" w:after="0" w:afterAutospacing="0"/>
        <w:rPr>
          <w:rFonts w:ascii="PT Serif" w:hAnsi="PT Serif"/>
          <w:color w:val="182B49"/>
        </w:rPr>
      </w:pPr>
      <w:r>
        <w:rPr>
          <w:rStyle w:val="Strong"/>
          <w:rFonts w:ascii="PT Serif" w:hAnsi="PT Serif"/>
          <w:color w:val="212529"/>
        </w:rPr>
        <w:t>Ciljevi projekta:</w:t>
      </w:r>
      <w:r>
        <w:rPr>
          <w:rFonts w:ascii="PT Serif" w:hAnsi="PT Serif"/>
          <w:color w:val="182B49"/>
        </w:rPr>
        <w:t xml:space="preserve"> pružanje podrške </w:t>
      </w:r>
      <w:r>
        <w:rPr>
          <w:rFonts w:ascii="PT Serif" w:hAnsi="PT Serif"/>
          <w:color w:val="182B49"/>
        </w:rPr>
        <w:t>uključivanju</w:t>
      </w:r>
      <w:r>
        <w:rPr>
          <w:rFonts w:ascii="PT Serif" w:hAnsi="PT Serif"/>
          <w:color w:val="182B49"/>
        </w:rPr>
        <w:t xml:space="preserve"> učeni</w:t>
      </w:r>
      <w:r>
        <w:rPr>
          <w:rFonts w:ascii="PT Serif" w:hAnsi="PT Serif"/>
          <w:color w:val="182B49"/>
        </w:rPr>
        <w:t>ka</w:t>
      </w:r>
      <w:r>
        <w:rPr>
          <w:rFonts w:ascii="PT Serif" w:hAnsi="PT Serif"/>
          <w:color w:val="182B49"/>
        </w:rPr>
        <w:t xml:space="preserve"> s teškoćama u razvoju u OŠ Vladimira Nazora i OŠ Zvonka Cara iz Crikvenice kroz rad </w:t>
      </w:r>
      <w:r>
        <w:rPr>
          <w:rFonts w:ascii="PT Serif" w:hAnsi="PT Serif"/>
          <w:color w:val="182B49"/>
        </w:rPr>
        <w:t xml:space="preserve">educiranih </w:t>
      </w:r>
      <w:r>
        <w:rPr>
          <w:rFonts w:ascii="PT Serif" w:hAnsi="PT Serif"/>
          <w:color w:val="182B49"/>
        </w:rPr>
        <w:t xml:space="preserve">pomoćnika u nastavi </w:t>
      </w:r>
    </w:p>
    <w:p w14:paraId="3B5EADC2" w14:textId="4A45EC4F" w:rsidR="00155C75" w:rsidRDefault="00155C75" w:rsidP="00155C75">
      <w:pPr>
        <w:pStyle w:val="NormalWeb"/>
        <w:shd w:val="clear" w:color="auto" w:fill="FFFFFF"/>
        <w:spacing w:before="0" w:beforeAutospacing="0" w:after="0" w:afterAutospacing="0"/>
        <w:rPr>
          <w:rFonts w:ascii="PT Serif" w:hAnsi="PT Serif"/>
          <w:color w:val="182B49"/>
        </w:rPr>
      </w:pPr>
      <w:r w:rsidRPr="00155C75">
        <w:rPr>
          <w:rFonts w:ascii="PT Serif" w:hAnsi="PT Serif"/>
          <w:b/>
          <w:bCs/>
          <w:color w:val="182B49"/>
        </w:rPr>
        <w:t>Ukupna vrijednost projekta (</w:t>
      </w:r>
      <w:r w:rsidRPr="00155C75">
        <w:rPr>
          <w:rFonts w:ascii="PT Serif" w:hAnsi="PT Serif"/>
          <w:b/>
          <w:bCs/>
          <w:color w:val="182B49"/>
        </w:rPr>
        <w:t>EUR</w:t>
      </w:r>
      <w:r w:rsidRPr="00155C75">
        <w:rPr>
          <w:rFonts w:ascii="PT Serif" w:hAnsi="PT Serif"/>
          <w:b/>
          <w:bCs/>
          <w:color w:val="182B49"/>
        </w:rPr>
        <w:t xml:space="preserve">): </w:t>
      </w:r>
      <w:r>
        <w:rPr>
          <w:rFonts w:ascii="PT Serif" w:hAnsi="PT Serif"/>
          <w:color w:val="182B49"/>
        </w:rPr>
        <w:t>71.124,00</w:t>
      </w:r>
    </w:p>
    <w:p w14:paraId="3A3CC637" w14:textId="42CD28A4" w:rsidR="00155C75" w:rsidRDefault="00155C75" w:rsidP="00155C75">
      <w:pPr>
        <w:pStyle w:val="NormalWeb"/>
        <w:shd w:val="clear" w:color="auto" w:fill="FFFFFF"/>
        <w:spacing w:before="0" w:beforeAutospacing="0" w:after="0" w:afterAutospacing="0"/>
        <w:rPr>
          <w:rFonts w:ascii="PT Serif" w:hAnsi="PT Serif"/>
          <w:color w:val="182B49"/>
        </w:rPr>
      </w:pPr>
      <w:r>
        <w:rPr>
          <w:rStyle w:val="Strong"/>
          <w:rFonts w:ascii="PT Serif" w:hAnsi="PT Serif"/>
          <w:color w:val="212529"/>
        </w:rPr>
        <w:t>Sufinanciranje od strane prijavitelja (</w:t>
      </w:r>
      <w:r>
        <w:rPr>
          <w:rStyle w:val="Strong"/>
          <w:rFonts w:ascii="PT Serif" w:hAnsi="PT Serif"/>
          <w:color w:val="212529"/>
        </w:rPr>
        <w:t>EUR</w:t>
      </w:r>
      <w:r>
        <w:rPr>
          <w:rStyle w:val="Strong"/>
          <w:rFonts w:ascii="PT Serif" w:hAnsi="PT Serif"/>
          <w:color w:val="212529"/>
        </w:rPr>
        <w:t>):</w:t>
      </w:r>
      <w:r>
        <w:rPr>
          <w:rFonts w:ascii="PT Serif" w:hAnsi="PT Serif"/>
          <w:color w:val="182B49"/>
        </w:rPr>
        <w:t> </w:t>
      </w:r>
      <w:r>
        <w:rPr>
          <w:rFonts w:ascii="PT Serif" w:hAnsi="PT Serif"/>
          <w:color w:val="182B49"/>
        </w:rPr>
        <w:t xml:space="preserve"> </w:t>
      </w:r>
      <w:r w:rsidR="00317591">
        <w:rPr>
          <w:rFonts w:ascii="PT Serif" w:hAnsi="PT Serif"/>
          <w:color w:val="182B49"/>
        </w:rPr>
        <w:t>10.668,60</w:t>
      </w:r>
      <w:r>
        <w:rPr>
          <w:rFonts w:ascii="PT Serif" w:hAnsi="PT Serif"/>
          <w:color w:val="182B49"/>
        </w:rPr>
        <w:br/>
      </w:r>
      <w:r>
        <w:rPr>
          <w:rStyle w:val="Strong"/>
          <w:rFonts w:ascii="PT Serif" w:hAnsi="PT Serif"/>
          <w:color w:val="212529"/>
        </w:rPr>
        <w:t>Izvori financiranja:</w:t>
      </w:r>
      <w:r>
        <w:rPr>
          <w:rFonts w:ascii="PT Serif" w:hAnsi="PT Serif"/>
          <w:color w:val="182B49"/>
        </w:rPr>
        <w:t> Europski socijalni fond</w:t>
      </w:r>
      <w:r>
        <w:rPr>
          <w:rFonts w:ascii="PT Serif" w:hAnsi="PT Serif"/>
          <w:color w:val="182B49"/>
        </w:rPr>
        <w:t xml:space="preserve"> plus</w:t>
      </w:r>
      <w:r>
        <w:rPr>
          <w:rFonts w:ascii="PT Serif" w:hAnsi="PT Serif"/>
          <w:color w:val="182B49"/>
        </w:rPr>
        <w:t>: 60.455,40</w:t>
      </w:r>
      <w:r w:rsidR="0016539D">
        <w:rPr>
          <w:rFonts w:ascii="PT Serif" w:hAnsi="PT Serif"/>
          <w:color w:val="182B49"/>
        </w:rPr>
        <w:t xml:space="preserve"> EUR</w:t>
      </w:r>
      <w:r>
        <w:rPr>
          <w:rFonts w:ascii="PT Serif" w:hAnsi="PT Serif"/>
          <w:color w:val="182B49"/>
        </w:rPr>
        <w:br/>
      </w:r>
      <w:r>
        <w:rPr>
          <w:rStyle w:val="Strong"/>
          <w:rFonts w:ascii="PT Serif" w:hAnsi="PT Serif"/>
          <w:color w:val="212529"/>
        </w:rPr>
        <w:t>Početak provedbe projekta:</w:t>
      </w:r>
      <w:r>
        <w:rPr>
          <w:rFonts w:ascii="PT Serif" w:hAnsi="PT Serif"/>
          <w:color w:val="182B49"/>
        </w:rPr>
        <w:t> 202</w:t>
      </w:r>
      <w:r w:rsidR="00317591">
        <w:rPr>
          <w:rFonts w:ascii="PT Serif" w:hAnsi="PT Serif"/>
          <w:color w:val="182B49"/>
        </w:rPr>
        <w:t>3</w:t>
      </w:r>
      <w:r>
        <w:rPr>
          <w:rFonts w:ascii="PT Serif" w:hAnsi="PT Serif"/>
          <w:color w:val="182B49"/>
        </w:rPr>
        <w:t>. g.</w:t>
      </w:r>
      <w:r>
        <w:rPr>
          <w:rFonts w:ascii="PT Serif" w:hAnsi="PT Serif"/>
          <w:color w:val="182B49"/>
        </w:rPr>
        <w:br/>
      </w:r>
      <w:r>
        <w:rPr>
          <w:rStyle w:val="Strong"/>
          <w:rFonts w:ascii="PT Serif" w:hAnsi="PT Serif"/>
          <w:color w:val="212529"/>
        </w:rPr>
        <w:t>Završetak provedbe projekta:</w:t>
      </w:r>
      <w:r>
        <w:rPr>
          <w:rFonts w:ascii="PT Serif" w:hAnsi="PT Serif"/>
          <w:color w:val="182B49"/>
        </w:rPr>
        <w:t> 202</w:t>
      </w:r>
      <w:r w:rsidR="00317591">
        <w:rPr>
          <w:rFonts w:ascii="PT Serif" w:hAnsi="PT Serif"/>
          <w:color w:val="182B49"/>
        </w:rPr>
        <w:t>4</w:t>
      </w:r>
      <w:r>
        <w:rPr>
          <w:rFonts w:ascii="PT Serif" w:hAnsi="PT Serif"/>
          <w:color w:val="182B49"/>
        </w:rPr>
        <w:t>. g.</w:t>
      </w:r>
      <w:r>
        <w:rPr>
          <w:rFonts w:ascii="PT Serif" w:hAnsi="PT Serif"/>
          <w:color w:val="182B49"/>
        </w:rPr>
        <w:br/>
      </w:r>
      <w:r>
        <w:rPr>
          <w:rStyle w:val="Strong"/>
          <w:rFonts w:ascii="PT Serif" w:hAnsi="PT Serif"/>
          <w:color w:val="212529"/>
        </w:rPr>
        <w:t>Uloga u projektu:</w:t>
      </w:r>
      <w:r>
        <w:rPr>
          <w:rFonts w:ascii="PT Serif" w:hAnsi="PT Serif"/>
          <w:color w:val="182B49"/>
        </w:rPr>
        <w:t> prijavitelj</w:t>
      </w:r>
      <w:r>
        <w:rPr>
          <w:rFonts w:ascii="PT Serif" w:hAnsi="PT Serif"/>
          <w:color w:val="182B49"/>
        </w:rPr>
        <w:br/>
      </w:r>
      <w:r>
        <w:rPr>
          <w:rStyle w:val="Strong"/>
          <w:rFonts w:ascii="PT Serif" w:hAnsi="PT Serif"/>
          <w:color w:val="212529"/>
        </w:rPr>
        <w:t>Status projekta:</w:t>
      </w:r>
      <w:r>
        <w:rPr>
          <w:rFonts w:ascii="PT Serif" w:hAnsi="PT Serif"/>
          <w:color w:val="182B49"/>
        </w:rPr>
        <w:t> u tijeku</w:t>
      </w:r>
    </w:p>
    <w:p w14:paraId="488D048C" w14:textId="0A954A5D" w:rsidR="00155C75" w:rsidRDefault="00155C75" w:rsidP="00155C75">
      <w:pPr>
        <w:pStyle w:val="NormalWeb"/>
        <w:shd w:val="clear" w:color="auto" w:fill="FFFFFF"/>
        <w:spacing w:before="0" w:beforeAutospacing="0" w:after="0" w:afterAutospacing="0"/>
        <w:rPr>
          <w:rFonts w:ascii="PT Serif" w:hAnsi="PT Serif"/>
          <w:color w:val="182B49"/>
        </w:rPr>
      </w:pPr>
      <w:r>
        <w:rPr>
          <w:rStyle w:val="Strong"/>
          <w:rFonts w:ascii="PT Serif" w:hAnsi="PT Serif"/>
          <w:color w:val="212529"/>
        </w:rPr>
        <w:t>Kratak opis projekta:</w:t>
      </w:r>
      <w:r>
        <w:rPr>
          <w:rFonts w:ascii="PT Serif" w:hAnsi="PT Serif"/>
          <w:color w:val="182B49"/>
        </w:rPr>
        <w:t xml:space="preserve"> Kroz rad educiranih pomoćnika u nastavi osigurava se kvalitetna stručna podrška </w:t>
      </w:r>
      <w:r w:rsidR="00317591">
        <w:rPr>
          <w:rFonts w:ascii="PT Serif" w:hAnsi="PT Serif"/>
          <w:color w:val="182B49"/>
        </w:rPr>
        <w:t xml:space="preserve">uključivanju </w:t>
      </w:r>
      <w:r>
        <w:rPr>
          <w:rFonts w:ascii="PT Serif" w:hAnsi="PT Serif"/>
          <w:color w:val="182B49"/>
        </w:rPr>
        <w:t xml:space="preserve">učenika s teškoćama u razvoju u OŠ Vladimira Nazora i OŠ Zvonka Cara u Crikvenici. Radom pomoćnika u nastavi stvaraju se uvjeti za poboljšanje obrazovnih postignuća učenika s teškoćama u razvoju, </w:t>
      </w:r>
      <w:r w:rsidR="00317591">
        <w:rPr>
          <w:rFonts w:ascii="PT Serif" w:hAnsi="PT Serif"/>
          <w:color w:val="182B49"/>
        </w:rPr>
        <w:t xml:space="preserve">uspješniju socijalizaciju i emotivno funkcioniranje. </w:t>
      </w:r>
      <w:r>
        <w:rPr>
          <w:rFonts w:ascii="PT Serif" w:hAnsi="PT Serif"/>
          <w:color w:val="182B49"/>
        </w:rPr>
        <w:t xml:space="preserve"> </w:t>
      </w:r>
    </w:p>
    <w:p w14:paraId="41D37C61" w14:textId="77777777" w:rsidR="00E3134C" w:rsidRDefault="00E3134C"/>
    <w:sectPr w:rsidR="00E3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75"/>
    <w:rsid w:val="00086199"/>
    <w:rsid w:val="00155C75"/>
    <w:rsid w:val="0016539D"/>
    <w:rsid w:val="00317591"/>
    <w:rsid w:val="00974BAA"/>
    <w:rsid w:val="00E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1565"/>
  <w15:chartTrackingRefBased/>
  <w15:docId w15:val="{7DF2A695-8CC4-476E-99DC-43CB5121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155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Mandekić</dc:creator>
  <cp:keywords/>
  <dc:description/>
  <cp:lastModifiedBy>Denisse Mandekić</cp:lastModifiedBy>
  <cp:revision>2</cp:revision>
  <dcterms:created xsi:type="dcterms:W3CDTF">2023-10-17T08:21:00Z</dcterms:created>
  <dcterms:modified xsi:type="dcterms:W3CDTF">2023-10-17T08:34:00Z</dcterms:modified>
</cp:coreProperties>
</file>