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  <w:t>2.A</w:t>
      </w: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8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2064"/>
        <w:gridCol w:w="4114"/>
        <w:gridCol w:w="3118"/>
        <w:gridCol w:w="2831"/>
      </w:tblGrid>
      <w:tr w:rsidR="002A4976" w:rsidRPr="002A4976" w:rsidTr="002A4976">
        <w:trPr>
          <w:trHeight w:val="259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Abeceda, izjavne, upitne i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uskilične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rečenice, red riječi u rečenici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Rečenice, pisanje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niječnica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16.11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Sada znam više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15.12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Cjelina 1 - pozdravi,predstavljanje,brojevi do 10.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Cjelina 2 -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skolski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pribor,boje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02.11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1. provjera znanja, Brojevi do 100, Uspoređivanje brojeva do 100, Redni brojevi, Rimske znamenke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2. provjera znanja, Zbrajanje i oduzimanje dvoznamenkastog i jednoznamenkastog broja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23.11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Škola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Obitelj, Jesen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03.11 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Kultura stanovanja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Ura, mjesec i godina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Bog je čudesno stvorio svijet i ljude -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13.11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A31381" w:rsidRPr="002A4976" w:rsidRDefault="00A31381"/>
    <w:p w:rsidR="002A4976" w:rsidRPr="002A4976" w:rsidRDefault="002A4976"/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  <w:lastRenderedPageBreak/>
        <w:t>3.a</w:t>
      </w: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8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2151"/>
        <w:gridCol w:w="4027"/>
        <w:gridCol w:w="3118"/>
        <w:gridCol w:w="2834"/>
      </w:tblGrid>
      <w:tr w:rsidR="002A4976" w:rsidRPr="002A4976" w:rsidTr="002A4976">
        <w:trPr>
          <w:trHeight w:val="259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 (sadržaji 2.razreda)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-pisana provjera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30.09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Čitanje s razumijevanjem,provjera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14.10 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Sadržaji iz jezika,ispit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Čitanje s razumijevanjem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11.11 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Sadržaji iz jezika,ispit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Sadržaji iz jezika,ispit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18.12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Cjelina 1 - Engleska abeceda i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slovkanje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(kraća provjera znanja slušanjem)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06.10 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Cjelina 2 - Brojevi do 100 (kraća provjera znanja slušanjem)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Cjelina 2 - članovi obitelji, brojevi do 100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06.11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Cjelina 3 - hrana,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likes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doesn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't like, govorenje na sat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04.12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predznanja(sadržaji 2.razreda)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-pisana provjera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28.09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Brojevi do 1000,kratka provjera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21.10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Brojevi do 1000.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Zbrajanje i oduzimanje brojeva do 1000.Ispit znanja.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04.11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Pisano zbrajanje i oduzimanje,ispit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Snalaženje u prostoru,kratka provjera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01.10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10.12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Bog je naš Spasitelj -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19.11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  <w:lastRenderedPageBreak/>
        <w:t>3.b</w:t>
      </w: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76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2208"/>
        <w:gridCol w:w="3684"/>
        <w:gridCol w:w="3826"/>
        <w:gridCol w:w="3263"/>
      </w:tblGrid>
      <w:tr w:rsidR="002A4976" w:rsidRPr="002A4976" w:rsidTr="002A4976">
        <w:trPr>
          <w:trHeight w:val="259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Diktat pravopis (veliko početno slovo, znakovi na kraju rečenice)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28.09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Lektira Ivana Brlić- Mažuranić: Čudnovate zgode šegrta Hlapića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12.10 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Čitanje s razumijevanjem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13.10 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znanja (opće i vlastite imenice, jednina i množina imenica)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Lektira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02.11 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Pismeno izražavanje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17.11 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znanja (veliko početno slovo voda, gora i nebeskih tijela, umanjenice i uvećanice, izgovor i pisanje glasova č i ć u umanjenicama i uvećanicama)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Polugodišnji ispit znanja (skupovi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ije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/je/e/i u umanjenicama i uvećanicama, opće i vlastite imenice, jednina i množina imenica, veliko slovo, umanjenice i uvećanice)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21.12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Cjelina 1 - Engleska abeceda i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slovkanje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(kraća provjera znanja slušanjem)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07.10 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Cjelina 2 - Brojevi do 100 (kraća provjera znanja slušanjem)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Cjelina 2 - članovi obitelji, brojevi do 100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06.11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Cjelina 3 - hrana,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likes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doesn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't like, govorenje na sat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04.12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24.09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Kratka provjera znanja (višekratnici broja 100, uspoređivanje brojeva do 1000)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14.10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 (zbrajanje i oduzimanje troznamenkastih i jednoznamenkastih brojeva)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05.11 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znanja (pisano zbrajanje i oduzimanje troznamenkastih brojeva)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26.11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 (pisano zbrajanje i oduzimanje troznamenkastih brojeva)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Priroda i društvo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Kratka provjera znanja (snalaženje u prostoru)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02.10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 (zemljovid, plan mjesta)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18.11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Polugodišnji ispit znanja (snalaženje u prostoru, izgled i podneblje zavičaja, promet, zdravlje)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Bog je naš Spasitelj -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20.11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A4976" w:rsidRPr="002A4976" w:rsidRDefault="002A4976"/>
    <w:p w:rsidR="002A4976" w:rsidRPr="002A4976" w:rsidRDefault="002A4976"/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  <w:t>4.a</w:t>
      </w: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76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2350"/>
        <w:gridCol w:w="3545"/>
        <w:gridCol w:w="3826"/>
        <w:gridCol w:w="3263"/>
      </w:tblGrid>
      <w:tr w:rsidR="002A4976" w:rsidRPr="002A4976" w:rsidTr="002A4976">
        <w:trPr>
          <w:trHeight w:val="259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Inicijalno provjeravanje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10.09 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predznanja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29.09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1. ispit znanja - imenice, glagoli; izricanje prošlosti, sadašnjosti i budućnosti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2. ispit znanja - opisni i posvojni pridjevi; dijelovi teksta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3. ispit znanja - veliko početno slovo; književne vrste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Upoznavanja (ispit nakon prve lekcije)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14.10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Obitelj i prijatelji (ispit nakon druge lekcije)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Inicijalno provjeravanje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09.09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05.10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 ispit znanja - brojevi do milijun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04.11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2. ispit znanja - kut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Priroda i društvo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1. ispit znanja - simboli domovine, Zagreb, stanovništvo RH, RH i susjedne zemlje, EU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13.10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2. ispit znanja - prošlost Republike Hrvatske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06.11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3. ispit znanja - primorski krajevi RH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04.12 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4. ispit znanja - gorski krajevi RH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18.12</w:t>
            </w: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2A497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 Bogom na putu života -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09.11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/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FF0000"/>
          <w:lang w:eastAsia="hr-HR"/>
        </w:rPr>
        <w:t>4.b</w:t>
      </w:r>
    </w:p>
    <w:p w:rsidR="002A4976" w:rsidRPr="002A4976" w:rsidRDefault="002A4976" w:rsidP="002A497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</w:pPr>
      <w:r w:rsidRPr="002A4976">
        <w:rPr>
          <w:rFonts w:ascii="Helvetica" w:eastAsia="Times New Roman" w:hAnsi="Helvetica" w:cs="Helvetica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76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2347"/>
        <w:gridCol w:w="3687"/>
        <w:gridCol w:w="3684"/>
        <w:gridCol w:w="3263"/>
      </w:tblGrid>
      <w:tr w:rsidR="002A4976" w:rsidRPr="002A4976" w:rsidTr="00D75EE0">
        <w:trPr>
          <w:trHeight w:val="259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09.09 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predznanja (gradivo 3.razreda)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29.09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 : Tema u poeziji; vidni i slušni doživljaj; ritam u pjesmi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23.10 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 znanja : Imenice, glagoli, ; Izricanje prošlosti, sadašnjosti i budućnosti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30.10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znanja: Opisni i posvojni pridjevi, opisivanje, dijelovi teksta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Veliko početno slovo, književne vrste; ispit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15.12</w:t>
            </w: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Test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slusanja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i pravopisa - telefonski brojevi,brojevi do 100,vokabular 1.cjeline,razredne naredbe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28.09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Test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slusanja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i pravopisa - pisanje rijeci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slovkanjem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,opisivanje slike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koristeci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There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is/</w:t>
            </w:r>
            <w:proofErr w:type="spellStart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There</w:t>
            </w:r>
            <w:proofErr w:type="spellEnd"/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 xml:space="preserve"> are,nazivi zemalja na engleskom jeziku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19.10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10.09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predznanja (gradivo 3. razreda)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01.10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Ispit: Brojevi do milijun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02.11 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Ispit: Pisano zbrajanje i oduzimanje brojeva do milijun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Ispit: Kut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Priroda i društvo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15.09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znanja: Simboli domovine; Zagreb; Stanovništvo RH; RH i susjedne države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13.10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 znanja:Prošlost RH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06.11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Ispit: Primorski krajevi RH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01.12 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Ispit: Gorski krajevi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22.12</w:t>
            </w: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A4976" w:rsidRPr="002A4976" w:rsidTr="00D75EE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t>S Bogom na putu života - pisana provjera znanja</w:t>
            </w:r>
            <w:r w:rsidRPr="002A4976">
              <w:rPr>
                <w:rFonts w:ascii="Times New Roman" w:eastAsia="Times New Roman" w:hAnsi="Times New Roman" w:cs="Times New Roman"/>
                <w:lang w:eastAsia="hr-HR"/>
              </w:rPr>
              <w:br/>
              <w:t>10.11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A4976" w:rsidRPr="002A4976" w:rsidRDefault="002A4976" w:rsidP="002A4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A4976" w:rsidRPr="002A4976" w:rsidRDefault="002A4976"/>
    <w:sectPr w:rsidR="002A4976" w:rsidRPr="002A4976" w:rsidSect="002A497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976"/>
    <w:rsid w:val="002A4976"/>
    <w:rsid w:val="00A31381"/>
    <w:rsid w:val="00D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A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06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877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04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8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7008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42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153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55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60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90025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829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2068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593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554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dcterms:created xsi:type="dcterms:W3CDTF">2015-10-19T06:21:00Z</dcterms:created>
  <dcterms:modified xsi:type="dcterms:W3CDTF">2015-10-19T06:39:00Z</dcterms:modified>
</cp:coreProperties>
</file>