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9AF" w:rsidRPr="009F63F6" w:rsidRDefault="00120C05">
      <w:r w:rsidRPr="009F63F6">
        <w:rPr>
          <w:noProof/>
          <w:lang w:val="hr-HR" w:eastAsia="hr-H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6551295" cy="669925"/>
            <wp:effectExtent l="19050" t="0" r="190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9AF" w:rsidRPr="009F63F6" w:rsidRDefault="00D509AF"/>
    <w:p w:rsidR="00D509AF" w:rsidRPr="009F63F6" w:rsidRDefault="00D509AF"/>
    <w:p w:rsidR="00BD5AB0" w:rsidRDefault="00BD5AB0" w:rsidP="00BD5AB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ZAŠTITA MENTALNOG ZDRAVLJA DJECE I MLADIH</w:t>
      </w:r>
    </w:p>
    <w:p w:rsidR="00BD5AB0" w:rsidRDefault="00BD5AB0" w:rsidP="00BD5AB0">
      <w:pPr>
        <w:pStyle w:val="Default"/>
        <w:jc w:val="center"/>
        <w:rPr>
          <w:sz w:val="40"/>
          <w:szCs w:val="40"/>
        </w:rPr>
      </w:pPr>
      <w:r>
        <w:rPr>
          <w:sz w:val="36"/>
          <w:szCs w:val="36"/>
        </w:rPr>
        <w:t>u sustavu javnog zdravstva PGŽ</w:t>
      </w:r>
    </w:p>
    <w:p w:rsidR="00BD5AB0" w:rsidRDefault="00BD5AB0" w:rsidP="00BD5AB0">
      <w:pPr>
        <w:pStyle w:val="Default"/>
        <w:jc w:val="both"/>
        <w:rPr>
          <w:bCs/>
        </w:rPr>
      </w:pPr>
    </w:p>
    <w:p w:rsidR="00BD5AB0" w:rsidRDefault="00BD5AB0" w:rsidP="00BD5AB0">
      <w:pPr>
        <w:pStyle w:val="Default"/>
        <w:jc w:val="both"/>
        <w:rPr>
          <w:bCs/>
        </w:rPr>
      </w:pPr>
    </w:p>
    <w:p w:rsidR="00BD5AB0" w:rsidRDefault="00BD5AB0" w:rsidP="00BD5AB0">
      <w:pPr>
        <w:pStyle w:val="Default"/>
        <w:jc w:val="both"/>
        <w:rPr>
          <w:bCs/>
        </w:rPr>
      </w:pPr>
      <w:r>
        <w:rPr>
          <w:bCs/>
        </w:rPr>
        <w:t xml:space="preserve">Poštovani roditelji, </w:t>
      </w:r>
    </w:p>
    <w:p w:rsidR="00BD5AB0" w:rsidRDefault="00BD5AB0" w:rsidP="00BD5AB0">
      <w:pPr>
        <w:pStyle w:val="Default"/>
        <w:jc w:val="both"/>
      </w:pPr>
    </w:p>
    <w:p w:rsidR="00D54B0B" w:rsidRDefault="00BD5AB0" w:rsidP="00BD5A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skladu s </w:t>
      </w:r>
      <w:r>
        <w:rPr>
          <w:b/>
          <w:bCs/>
          <w:iCs/>
          <w:sz w:val="23"/>
          <w:szCs w:val="23"/>
        </w:rPr>
        <w:t xml:space="preserve">redovnim mjerama zdravstvene zaštite </w:t>
      </w:r>
      <w:r>
        <w:rPr>
          <w:iCs/>
          <w:sz w:val="23"/>
          <w:szCs w:val="23"/>
        </w:rPr>
        <w:t>zdravlja djece utemeljene na Zakonu o zdravstvenoj zaštiti te programskim dokumentima nacionalnih tijela</w:t>
      </w:r>
      <w:r>
        <w:rPr>
          <w:sz w:val="22"/>
          <w:szCs w:val="22"/>
        </w:rPr>
        <w:t xml:space="preserve">, ove školske godine provodi se mjera ranog otkrivanja mogućih poremećaja u ponašanju i mentalnom zdravlju djece i mladih. </w:t>
      </w:r>
    </w:p>
    <w:p w:rsidR="00BD5AB0" w:rsidRDefault="00BD5AB0" w:rsidP="00BD5A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okviru </w:t>
      </w:r>
      <w:r w:rsidR="00D54B0B">
        <w:rPr>
          <w:b/>
          <w:bCs/>
          <w:sz w:val="22"/>
          <w:szCs w:val="22"/>
        </w:rPr>
        <w:t xml:space="preserve">redovitih , preventivnih </w:t>
      </w:r>
      <w:r>
        <w:rPr>
          <w:b/>
          <w:bCs/>
          <w:sz w:val="22"/>
          <w:szCs w:val="22"/>
        </w:rPr>
        <w:t xml:space="preserve">pregleda </w:t>
      </w:r>
      <w:r>
        <w:rPr>
          <w:sz w:val="22"/>
          <w:szCs w:val="22"/>
        </w:rPr>
        <w:t xml:space="preserve">učenika 7. razreda osnovnih škola, učenici ispunjavaju kratak upitnik (10-ak minuta) pod nazivom </w:t>
      </w:r>
      <w:r w:rsidRPr="00D54B0B">
        <w:rPr>
          <w:b/>
          <w:sz w:val="22"/>
          <w:szCs w:val="22"/>
        </w:rPr>
        <w:t>„</w:t>
      </w:r>
      <w:r w:rsidRPr="00D54B0B">
        <w:rPr>
          <w:b/>
          <w:i/>
          <w:iCs/>
          <w:sz w:val="22"/>
          <w:szCs w:val="22"/>
        </w:rPr>
        <w:t>Moje snage i poteškoće“</w:t>
      </w:r>
      <w:r w:rsidRPr="00D54B0B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Riječ je o poznatom i provjerenom instrumentu, koji je u upotrebi u Europi i SAD-u, čija je svrha rano otkrivanje poteškoća koje mogu biti vezane uz ponašanje, emocionalna stanja i/ili odnose s vršnjacima. Proces </w:t>
      </w:r>
      <w:r>
        <w:rPr>
          <w:i/>
          <w:iCs/>
          <w:sz w:val="22"/>
          <w:szCs w:val="22"/>
        </w:rPr>
        <w:t xml:space="preserve">skriniga </w:t>
      </w:r>
      <w:r>
        <w:rPr>
          <w:sz w:val="22"/>
          <w:szCs w:val="22"/>
        </w:rPr>
        <w:t xml:space="preserve">provode educirani stručnjaci psiholozi, s višegodišnjim iskustvom u radu s mladima u Zavodu za javno zdravstvo, uz suradnju Službe školske medicine Zavoda, stručne službe škola te uz podršku Grada Rijeke, Primorsko-goranske županije te Ministarstva Zdravlja. </w:t>
      </w:r>
    </w:p>
    <w:p w:rsidR="00BD5AB0" w:rsidRDefault="00BD5AB0" w:rsidP="00BD5A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rezultata </w:t>
      </w:r>
      <w:r>
        <w:rPr>
          <w:i/>
          <w:iCs/>
          <w:sz w:val="22"/>
          <w:szCs w:val="22"/>
        </w:rPr>
        <w:t>skrininga</w:t>
      </w:r>
      <w:r>
        <w:rPr>
          <w:sz w:val="22"/>
          <w:szCs w:val="22"/>
        </w:rPr>
        <w:t xml:space="preserve">, te temeljem timske sinteze školskog liječnika, školskog stručnog </w:t>
      </w:r>
      <w:r w:rsidR="00890CF3">
        <w:rPr>
          <w:sz w:val="22"/>
          <w:szCs w:val="22"/>
        </w:rPr>
        <w:t>suradnika i psihologa, roditelje</w:t>
      </w:r>
      <w:r>
        <w:rPr>
          <w:sz w:val="22"/>
          <w:szCs w:val="22"/>
        </w:rPr>
        <w:t xml:space="preserve"> djece čiji rezultati odstupaju od preporučenih</w:t>
      </w:r>
      <w:r w:rsidR="00D54B0B">
        <w:rPr>
          <w:sz w:val="22"/>
          <w:szCs w:val="22"/>
        </w:rPr>
        <w:t>,</w:t>
      </w:r>
      <w:r>
        <w:rPr>
          <w:sz w:val="22"/>
          <w:szCs w:val="22"/>
        </w:rPr>
        <w:t xml:space="preserve"> telefonskim putem </w:t>
      </w:r>
      <w:r w:rsidR="00890CF3">
        <w:rPr>
          <w:sz w:val="22"/>
          <w:szCs w:val="22"/>
        </w:rPr>
        <w:t xml:space="preserve">ćemo </w:t>
      </w:r>
      <w:r>
        <w:rPr>
          <w:sz w:val="22"/>
          <w:szCs w:val="22"/>
        </w:rPr>
        <w:t xml:space="preserve">informirani o tome, uz preporuku da se jave u Savjetovalište NZZJZ. Biti će upućeni u mogućnost uključivanja u neke od aktivnosti koje im mogu koristiti u rješavanju trenutnih ili sprečavanju budućih teškoća. Te aktivnosti uključuju individualni ili obiteljski posjet našem savjetovalištu, interaktivne radionice za djecu i radionice za roditelje i sl. Svi pregledi i aktivnosti za korisnike sa zdravstvenom iskaznicom biti će potpuno besplatne. </w:t>
      </w:r>
    </w:p>
    <w:p w:rsidR="00BD5AB0" w:rsidRDefault="00BD5AB0" w:rsidP="00BD5AB0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sz w:val="22"/>
          <w:szCs w:val="22"/>
        </w:rPr>
        <w:t>Informacija o rezultatu djeteta je dostupna isključivo zdravstvenim djelatnicima NZJZ te školskom stručnom suradniku</w:t>
      </w:r>
      <w:r w:rsidR="00D330AE">
        <w:rPr>
          <w:i/>
          <w:sz w:val="22"/>
          <w:szCs w:val="22"/>
        </w:rPr>
        <w:t xml:space="preserve"> , </w:t>
      </w:r>
      <w:r>
        <w:rPr>
          <w:i/>
          <w:iCs/>
          <w:sz w:val="23"/>
          <w:szCs w:val="23"/>
        </w:rPr>
        <w:t>zbog zaštite privatnosti djeteta.</w:t>
      </w:r>
    </w:p>
    <w:p w:rsidR="00BD5AB0" w:rsidRDefault="00BD5AB0" w:rsidP="00BD5AB0">
      <w:pPr>
        <w:pStyle w:val="Default"/>
        <w:jc w:val="both"/>
        <w:rPr>
          <w:i/>
          <w:iCs/>
          <w:sz w:val="23"/>
          <w:szCs w:val="23"/>
        </w:rPr>
      </w:pPr>
    </w:p>
    <w:p w:rsidR="000A6991" w:rsidRDefault="00BD5AB0" w:rsidP="000A69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sva dodatna pojašnjenja </w:t>
      </w:r>
      <w:r w:rsidR="000A6991">
        <w:rPr>
          <w:sz w:val="22"/>
          <w:szCs w:val="22"/>
        </w:rPr>
        <w:t>možete kontaktirati školsku liječnicu ili  psihologa koji će provoditi upitnike (</w:t>
      </w:r>
      <w:r w:rsidR="00A66A63">
        <w:rPr>
          <w:sz w:val="22"/>
          <w:szCs w:val="22"/>
        </w:rPr>
        <w:t xml:space="preserve">dr. </w:t>
      </w:r>
      <w:r w:rsidR="00EE3449">
        <w:rPr>
          <w:sz w:val="22"/>
          <w:szCs w:val="22"/>
        </w:rPr>
        <w:t>Šegulja</w:t>
      </w:r>
      <w:r w:rsidR="00A66A63">
        <w:rPr>
          <w:sz w:val="22"/>
          <w:szCs w:val="22"/>
        </w:rPr>
        <w:t xml:space="preserve"> tel. </w:t>
      </w:r>
      <w:r w:rsidR="00EE3449">
        <w:rPr>
          <w:sz w:val="22"/>
          <w:szCs w:val="22"/>
        </w:rPr>
        <w:t>241-055</w:t>
      </w:r>
      <w:r w:rsidR="00A66A63">
        <w:rPr>
          <w:sz w:val="22"/>
          <w:szCs w:val="22"/>
        </w:rPr>
        <w:t xml:space="preserve">  ili </w:t>
      </w:r>
      <w:r w:rsidR="000A6991">
        <w:rPr>
          <w:sz w:val="22"/>
          <w:szCs w:val="22"/>
        </w:rPr>
        <w:t>prof. Anđelić-Breš, tel 322-864,).</w:t>
      </w:r>
    </w:p>
    <w:p w:rsidR="00D509AF" w:rsidRDefault="00D509AF"/>
    <w:p w:rsidR="00D330AE" w:rsidRDefault="00D330AE"/>
    <w:p w:rsidR="00EE3449" w:rsidRDefault="00EE3449" w:rsidP="00EE3449">
      <w:pPr>
        <w:jc w:val="right"/>
      </w:pPr>
      <w:proofErr w:type="spellStart"/>
      <w:r>
        <w:t>Voditeljica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medicine </w:t>
      </w:r>
      <w:proofErr w:type="spellStart"/>
      <w:r>
        <w:t>Ispostave</w:t>
      </w:r>
      <w:proofErr w:type="spellEnd"/>
      <w:r>
        <w:t xml:space="preserve"> </w:t>
      </w:r>
      <w:proofErr w:type="spellStart"/>
      <w:r>
        <w:t>Crikvenica</w:t>
      </w:r>
      <w:proofErr w:type="spellEnd"/>
    </w:p>
    <w:p w:rsidR="00EE3449" w:rsidRDefault="00EE3449" w:rsidP="00EE3449">
      <w:pPr>
        <w:jc w:val="right"/>
      </w:pPr>
      <w:proofErr w:type="spellStart"/>
      <w:proofErr w:type="gramStart"/>
      <w:r>
        <w:t>Miljana</w:t>
      </w:r>
      <w:proofErr w:type="spellEnd"/>
      <w:r>
        <w:t xml:space="preserve"> </w:t>
      </w:r>
      <w:proofErr w:type="spellStart"/>
      <w:r>
        <w:t>Šegulja</w:t>
      </w:r>
      <w:proofErr w:type="spellEnd"/>
      <w:r>
        <w:t>, dr.med.</w:t>
      </w:r>
      <w:proofErr w:type="gramEnd"/>
    </w:p>
    <w:p w:rsidR="00EE3449" w:rsidRDefault="00EE3449" w:rsidP="00EE3449">
      <w:pPr>
        <w:jc w:val="right"/>
      </w:pPr>
      <w:proofErr w:type="spellStart"/>
      <w:proofErr w:type="gramStart"/>
      <w:r>
        <w:t>specijalizant</w:t>
      </w:r>
      <w:proofErr w:type="spellEnd"/>
      <w:proofErr w:type="gram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adolescentne</w:t>
      </w:r>
      <w:proofErr w:type="spellEnd"/>
      <w:r>
        <w:t xml:space="preserve"> medicine</w:t>
      </w:r>
    </w:p>
    <w:p w:rsidR="00EE3449" w:rsidRPr="009F63F6" w:rsidRDefault="00EE3449" w:rsidP="00EE3449"/>
    <w:p w:rsidR="00EE3449" w:rsidRDefault="00EE3449"/>
    <w:p w:rsidR="00EE3449" w:rsidRDefault="00EE3449"/>
    <w:p w:rsidR="00D509AF" w:rsidRPr="009F63F6" w:rsidRDefault="00D330AE" w:rsidP="00EE3449">
      <w:r>
        <w:t xml:space="preserve">                                  </w:t>
      </w:r>
      <w:r w:rsidR="000419A9">
        <w:rPr>
          <w:rFonts w:eastAsia="BatangChe"/>
        </w:rPr>
        <w:t xml:space="preserve">                                                            </w:t>
      </w:r>
    </w:p>
    <w:p w:rsidR="00D509AF" w:rsidRPr="009F63F6" w:rsidRDefault="00D330AE">
      <w:r>
        <w:t xml:space="preserve">                 </w:t>
      </w:r>
    </w:p>
    <w:sectPr w:rsidR="00D509AF" w:rsidRPr="009F63F6" w:rsidSect="00C36781">
      <w:footerReference w:type="default" r:id="rId7"/>
      <w:footerReference w:type="first" r:id="rId8"/>
      <w:pgSz w:w="11906" w:h="16838"/>
      <w:pgMar w:top="567" w:right="794" w:bottom="1126" w:left="79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7E" w:rsidRDefault="00E7727E">
      <w:r>
        <w:separator/>
      </w:r>
    </w:p>
  </w:endnote>
  <w:endnote w:type="continuationSeparator" w:id="0">
    <w:p w:rsidR="00E7727E" w:rsidRDefault="00E7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AF" w:rsidRDefault="00120C05">
    <w:pPr>
      <w:pStyle w:val="Footer"/>
    </w:pPr>
    <w:r>
      <w:rPr>
        <w:noProof/>
        <w:lang w:val="hr-HR" w:eastAsia="hr-H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-779145</wp:posOffset>
          </wp:positionV>
          <wp:extent cx="6551295" cy="1071245"/>
          <wp:effectExtent l="19050" t="0" r="190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295" cy="1071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AF" w:rsidRDefault="00D509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7E" w:rsidRDefault="00E7727E">
      <w:r>
        <w:separator/>
      </w:r>
    </w:p>
  </w:footnote>
  <w:footnote w:type="continuationSeparator" w:id="0">
    <w:p w:rsidR="00E7727E" w:rsidRDefault="00E77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46BD"/>
    <w:rsid w:val="00012FB5"/>
    <w:rsid w:val="000254FE"/>
    <w:rsid w:val="000419A9"/>
    <w:rsid w:val="000A6991"/>
    <w:rsid w:val="000E3674"/>
    <w:rsid w:val="00120C05"/>
    <w:rsid w:val="001622E6"/>
    <w:rsid w:val="00236C92"/>
    <w:rsid w:val="0028471B"/>
    <w:rsid w:val="0041771A"/>
    <w:rsid w:val="00437C76"/>
    <w:rsid w:val="00454C4A"/>
    <w:rsid w:val="004966F3"/>
    <w:rsid w:val="005052FF"/>
    <w:rsid w:val="00533E79"/>
    <w:rsid w:val="00574231"/>
    <w:rsid w:val="005D79C1"/>
    <w:rsid w:val="006F1639"/>
    <w:rsid w:val="00886B73"/>
    <w:rsid w:val="00890CF3"/>
    <w:rsid w:val="008B1085"/>
    <w:rsid w:val="008E022A"/>
    <w:rsid w:val="008E694E"/>
    <w:rsid w:val="009846BD"/>
    <w:rsid w:val="009A5113"/>
    <w:rsid w:val="009C7F53"/>
    <w:rsid w:val="009F63F6"/>
    <w:rsid w:val="00A428EC"/>
    <w:rsid w:val="00A666FD"/>
    <w:rsid w:val="00A66A63"/>
    <w:rsid w:val="00AA3699"/>
    <w:rsid w:val="00B15BF6"/>
    <w:rsid w:val="00B63188"/>
    <w:rsid w:val="00B7189B"/>
    <w:rsid w:val="00BD5AB0"/>
    <w:rsid w:val="00C0794F"/>
    <w:rsid w:val="00C36781"/>
    <w:rsid w:val="00C50B3B"/>
    <w:rsid w:val="00CB6375"/>
    <w:rsid w:val="00CF6E26"/>
    <w:rsid w:val="00D2078F"/>
    <w:rsid w:val="00D330AE"/>
    <w:rsid w:val="00D509AF"/>
    <w:rsid w:val="00D54B0B"/>
    <w:rsid w:val="00D77ECB"/>
    <w:rsid w:val="00E450D0"/>
    <w:rsid w:val="00E7727E"/>
    <w:rsid w:val="00EC5DFE"/>
    <w:rsid w:val="00EE2768"/>
    <w:rsid w:val="00EE3449"/>
    <w:rsid w:val="00F32C38"/>
    <w:rsid w:val="00F4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81"/>
    <w:pPr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C36781"/>
  </w:style>
  <w:style w:type="character" w:customStyle="1" w:styleId="EndnoteCharacters">
    <w:name w:val="Endnote Characters"/>
    <w:rsid w:val="00C36781"/>
  </w:style>
  <w:style w:type="character" w:styleId="EndnoteReference">
    <w:name w:val="endnote reference"/>
    <w:rsid w:val="00C36781"/>
    <w:rPr>
      <w:vertAlign w:val="superscript"/>
    </w:rPr>
  </w:style>
  <w:style w:type="paragraph" w:customStyle="1" w:styleId="Heading">
    <w:name w:val="Heading"/>
    <w:basedOn w:val="Normal"/>
    <w:next w:val="BodyText"/>
    <w:rsid w:val="00C36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36781"/>
    <w:pPr>
      <w:spacing w:after="120"/>
    </w:pPr>
  </w:style>
  <w:style w:type="paragraph" w:styleId="List">
    <w:name w:val="List"/>
    <w:basedOn w:val="BodyText"/>
    <w:rsid w:val="00C36781"/>
    <w:rPr>
      <w:rFonts w:cs="Mangal"/>
    </w:rPr>
  </w:style>
  <w:style w:type="paragraph" w:styleId="Caption">
    <w:name w:val="caption"/>
    <w:basedOn w:val="Normal"/>
    <w:qFormat/>
    <w:rsid w:val="00C367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36781"/>
    <w:pPr>
      <w:suppressLineNumbers/>
    </w:pPr>
    <w:rPr>
      <w:rFonts w:cs="Mangal"/>
    </w:rPr>
  </w:style>
  <w:style w:type="paragraph" w:styleId="Header">
    <w:name w:val="header"/>
    <w:basedOn w:val="Normal"/>
    <w:rsid w:val="00C367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678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rsid w:val="00C367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rsid w:val="00C36781"/>
    <w:pPr>
      <w:suppressLineNumbers/>
    </w:pPr>
  </w:style>
  <w:style w:type="paragraph" w:customStyle="1" w:styleId="Default">
    <w:name w:val="Default"/>
    <w:rsid w:val="000254F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FE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PSIHOLOG</cp:lastModifiedBy>
  <cp:revision>3</cp:revision>
  <cp:lastPrinted>2016-09-30T08:10:00Z</cp:lastPrinted>
  <dcterms:created xsi:type="dcterms:W3CDTF">2016-10-10T10:35:00Z</dcterms:created>
  <dcterms:modified xsi:type="dcterms:W3CDTF">2016-10-13T09:04:00Z</dcterms:modified>
</cp:coreProperties>
</file>